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CD31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55D">
        <w:rPr>
          <w:rFonts w:ascii="Arial" w:eastAsia="Times New Roman" w:hAnsi="Arial" w:cs="Arial"/>
          <w:color w:val="222222"/>
          <w:sz w:val="24"/>
          <w:szCs w:val="24"/>
        </w:rPr>
        <w:t>MVUCC Meeting - Sept. 18, 2018</w:t>
      </w:r>
      <w:bookmarkStart w:id="0" w:name="_GoBack"/>
      <w:bookmarkEnd w:id="0"/>
    </w:p>
    <w:p w14:paraId="64A8C53D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A3997D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55D">
        <w:rPr>
          <w:rFonts w:ascii="Arial" w:eastAsia="Times New Roman" w:hAnsi="Arial" w:cs="Arial"/>
          <w:color w:val="222222"/>
          <w:sz w:val="24"/>
          <w:szCs w:val="24"/>
        </w:rPr>
        <w:t>Meeting called to order at 10:03 by Gary Earl</w:t>
      </w:r>
    </w:p>
    <w:p w14:paraId="54443291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754BC91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F255D">
        <w:rPr>
          <w:rFonts w:ascii="Arial" w:eastAsia="Times New Roman" w:hAnsi="Arial" w:cs="Arial"/>
          <w:color w:val="222222"/>
          <w:sz w:val="24"/>
          <w:szCs w:val="24"/>
        </w:rPr>
        <w:t>Self Introductions</w:t>
      </w:r>
      <w:proofErr w:type="spellEnd"/>
      <w:r w:rsidRPr="00FF255D">
        <w:rPr>
          <w:rFonts w:ascii="Arial" w:eastAsia="Times New Roman" w:hAnsi="Arial" w:cs="Arial"/>
          <w:color w:val="222222"/>
          <w:sz w:val="24"/>
          <w:szCs w:val="24"/>
        </w:rPr>
        <w:t xml:space="preserve"> by those in attendance</w:t>
      </w:r>
    </w:p>
    <w:p w14:paraId="68D2E2FC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D5AD55B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55D">
        <w:rPr>
          <w:rFonts w:ascii="Arial" w:eastAsia="Times New Roman" w:hAnsi="Arial" w:cs="Arial"/>
          <w:color w:val="222222"/>
          <w:sz w:val="24"/>
          <w:szCs w:val="24"/>
        </w:rPr>
        <w:t>Financial report - nothing to report for changes</w:t>
      </w:r>
    </w:p>
    <w:p w14:paraId="20B7EEE9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B551505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55D">
        <w:rPr>
          <w:rFonts w:ascii="Arial" w:eastAsia="Times New Roman" w:hAnsi="Arial" w:cs="Arial"/>
          <w:color w:val="222222"/>
          <w:sz w:val="24"/>
          <w:szCs w:val="24"/>
        </w:rPr>
        <w:t>Discussion about the Damage Prevention Board/</w:t>
      </w:r>
      <w:proofErr w:type="spellStart"/>
      <w:r w:rsidRPr="00FF255D">
        <w:rPr>
          <w:rFonts w:ascii="Arial" w:eastAsia="Times New Roman" w:hAnsi="Arial" w:cs="Arial"/>
          <w:color w:val="222222"/>
          <w:sz w:val="24"/>
          <w:szCs w:val="24"/>
        </w:rPr>
        <w:t>Digline</w:t>
      </w:r>
      <w:proofErr w:type="spellEnd"/>
      <w:r w:rsidRPr="00FF255D">
        <w:rPr>
          <w:rFonts w:ascii="Arial" w:eastAsia="Times New Roman" w:hAnsi="Arial" w:cs="Arial"/>
          <w:color w:val="222222"/>
          <w:sz w:val="24"/>
          <w:szCs w:val="24"/>
        </w:rPr>
        <w:t xml:space="preserve"> and the role of the MVUCC.</w:t>
      </w:r>
    </w:p>
    <w:p w14:paraId="1A143962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EA32E8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55D">
        <w:rPr>
          <w:rFonts w:ascii="Arial" w:eastAsia="Times New Roman" w:hAnsi="Arial" w:cs="Arial"/>
          <w:color w:val="222222"/>
          <w:sz w:val="24"/>
          <w:szCs w:val="24"/>
        </w:rPr>
        <w:t>How do we make the MVUCC monthly meetings more meaningful for those in attendance and to attract more attendance and participation from those not currently attending the MVUCC meeting? Discussion...</w:t>
      </w:r>
    </w:p>
    <w:p w14:paraId="77AF9AA3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CC4D70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55D">
        <w:rPr>
          <w:rFonts w:ascii="Arial" w:eastAsia="Times New Roman" w:hAnsi="Arial" w:cs="Arial"/>
          <w:color w:val="222222"/>
          <w:sz w:val="24"/>
          <w:szCs w:val="24"/>
        </w:rPr>
        <w:t>Benefits of the monthly meeting - scheduling between different entities for projects, joint common/shared/joint trench discussions, changes in municipalities requirements, ITD projects now and later. Highway Districts and fee structure for permits. </w:t>
      </w:r>
    </w:p>
    <w:p w14:paraId="06C37CA9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921100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55D">
        <w:rPr>
          <w:rFonts w:ascii="Arial" w:eastAsia="Times New Roman" w:hAnsi="Arial" w:cs="Arial"/>
          <w:color w:val="222222"/>
          <w:sz w:val="24"/>
          <w:szCs w:val="24"/>
        </w:rPr>
        <w:t>Documentation to invite individuals to represent their entity at the MVUCC to up attendance. Gary will update information that he currently has so that all currently attending may send a digital copy to others for more participation.</w:t>
      </w:r>
    </w:p>
    <w:p w14:paraId="42A2E9EB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EF4A9B2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55D">
        <w:rPr>
          <w:rFonts w:ascii="Arial" w:eastAsia="Times New Roman" w:hAnsi="Arial" w:cs="Arial"/>
          <w:color w:val="222222"/>
          <w:sz w:val="24"/>
          <w:szCs w:val="24"/>
        </w:rPr>
        <w:t>Idaho Power’s Damage Prevention Program. ITG has done about 8-9, however, one was because of damage and the others were voluntary.</w:t>
      </w:r>
    </w:p>
    <w:p w14:paraId="0B1EFCE4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ED8679B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55D">
        <w:rPr>
          <w:rFonts w:ascii="Arial" w:eastAsia="Times New Roman" w:hAnsi="Arial" w:cs="Arial"/>
          <w:color w:val="222222"/>
          <w:sz w:val="24"/>
          <w:szCs w:val="24"/>
        </w:rPr>
        <w:t xml:space="preserve">Is ITD exempt from belonging to 811 services and being contacted for locates of signals, intersections, and other ITD owned facilities on the road ways? </w:t>
      </w:r>
      <w:proofErr w:type="gramStart"/>
      <w:r w:rsidRPr="00FF255D">
        <w:rPr>
          <w:rFonts w:ascii="Arial" w:eastAsia="Times New Roman" w:hAnsi="Arial" w:cs="Arial"/>
          <w:color w:val="222222"/>
          <w:sz w:val="24"/>
          <w:szCs w:val="24"/>
        </w:rPr>
        <w:t>Is</w:t>
      </w:r>
      <w:proofErr w:type="gramEnd"/>
      <w:r w:rsidRPr="00FF255D">
        <w:rPr>
          <w:rFonts w:ascii="Arial" w:eastAsia="Times New Roman" w:hAnsi="Arial" w:cs="Arial"/>
          <w:color w:val="222222"/>
          <w:sz w:val="24"/>
          <w:szCs w:val="24"/>
        </w:rPr>
        <w:t xml:space="preserve"> there any other entities that are exempt from belonging to or needing to call in locates?</w:t>
      </w:r>
    </w:p>
    <w:p w14:paraId="0F0B88AB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86B60D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55D">
        <w:rPr>
          <w:rFonts w:ascii="Arial" w:eastAsia="Times New Roman" w:hAnsi="Arial" w:cs="Arial"/>
          <w:color w:val="222222"/>
          <w:sz w:val="24"/>
          <w:szCs w:val="24"/>
        </w:rPr>
        <w:t>Construction updates</w:t>
      </w:r>
    </w:p>
    <w:p w14:paraId="7302F7D2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EA3118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55D">
        <w:rPr>
          <w:rFonts w:ascii="Arial" w:eastAsia="Times New Roman" w:hAnsi="Arial" w:cs="Arial"/>
          <w:color w:val="222222"/>
          <w:sz w:val="24"/>
          <w:szCs w:val="24"/>
        </w:rPr>
        <w:t>Filer - about 8 miles in Roberson in about 2 weeks, working in town currently. Some work going on in Buhl, more information to be coming out. Status quo trying to finish up 2018 projects</w:t>
      </w:r>
    </w:p>
    <w:p w14:paraId="5A6A3EA8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F2A42C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F255D">
        <w:rPr>
          <w:rFonts w:ascii="Arial" w:eastAsia="Times New Roman" w:hAnsi="Arial" w:cs="Arial"/>
          <w:color w:val="222222"/>
          <w:sz w:val="24"/>
          <w:szCs w:val="24"/>
        </w:rPr>
        <w:t>Willams</w:t>
      </w:r>
      <w:proofErr w:type="spellEnd"/>
      <w:r w:rsidRPr="00FF255D">
        <w:rPr>
          <w:rFonts w:ascii="Arial" w:eastAsia="Times New Roman" w:hAnsi="Arial" w:cs="Arial"/>
          <w:color w:val="222222"/>
          <w:sz w:val="24"/>
          <w:szCs w:val="24"/>
        </w:rPr>
        <w:t xml:space="preserve"> Pipeline - internal maintenance currently, getting ready for 2019 projects</w:t>
      </w:r>
    </w:p>
    <w:p w14:paraId="4F911076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B316EF7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55D">
        <w:rPr>
          <w:rFonts w:ascii="Arial" w:eastAsia="Times New Roman" w:hAnsi="Arial" w:cs="Arial"/>
          <w:color w:val="222222"/>
          <w:sz w:val="24"/>
          <w:szCs w:val="24"/>
        </w:rPr>
        <w:t>PMT - common trench in about 8 different subdivisions, short project in Rupert, several smaller projects in process. Currently planned through November for projects in the Twin Falls area.</w:t>
      </w:r>
    </w:p>
    <w:p w14:paraId="027AA305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CCAD84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55D">
        <w:rPr>
          <w:rFonts w:ascii="Arial" w:eastAsia="Times New Roman" w:hAnsi="Arial" w:cs="Arial"/>
          <w:color w:val="222222"/>
          <w:sz w:val="24"/>
          <w:szCs w:val="24"/>
        </w:rPr>
        <w:t>Track Utilities - 2k’ project in Burley</w:t>
      </w:r>
    </w:p>
    <w:p w14:paraId="08296B5D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088110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55D">
        <w:rPr>
          <w:rFonts w:ascii="Arial" w:eastAsia="Times New Roman" w:hAnsi="Arial" w:cs="Arial"/>
          <w:color w:val="222222"/>
          <w:sz w:val="24"/>
          <w:szCs w:val="24"/>
        </w:rPr>
        <w:t>ITD - two projects out to bid, Bliss and HWY 30. Work to start in March. Will bring more information for upcoming projects to future meetings.</w:t>
      </w:r>
    </w:p>
    <w:p w14:paraId="394C1815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744AC3B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55D">
        <w:rPr>
          <w:rFonts w:ascii="Arial" w:eastAsia="Times New Roman" w:hAnsi="Arial" w:cs="Arial"/>
          <w:color w:val="222222"/>
          <w:sz w:val="24"/>
          <w:szCs w:val="24"/>
        </w:rPr>
        <w:lastRenderedPageBreak/>
        <w:t>Idaho Power - couple of subdivisions in Twin, Filer for businesses. Kimberly for another subdivision.</w:t>
      </w:r>
    </w:p>
    <w:p w14:paraId="60901BAA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382267F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55D">
        <w:rPr>
          <w:rFonts w:ascii="Arial" w:eastAsia="Times New Roman" w:hAnsi="Arial" w:cs="Arial"/>
          <w:color w:val="222222"/>
          <w:sz w:val="24"/>
          <w:szCs w:val="24"/>
        </w:rPr>
        <w:t xml:space="preserve">ITG - replacements going, bunch of subdivisions and relocations. Working in the Wood River Valley for </w:t>
      </w:r>
      <w:proofErr w:type="gramStart"/>
      <w:r w:rsidRPr="00FF255D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FF255D">
        <w:rPr>
          <w:rFonts w:ascii="Arial" w:eastAsia="Times New Roman" w:hAnsi="Arial" w:cs="Arial"/>
          <w:color w:val="222222"/>
          <w:sz w:val="24"/>
          <w:szCs w:val="24"/>
        </w:rPr>
        <w:t xml:space="preserve"> 8” line.</w:t>
      </w:r>
    </w:p>
    <w:p w14:paraId="030B9288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012E51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55D">
        <w:rPr>
          <w:rFonts w:ascii="Arial" w:eastAsia="Times New Roman" w:hAnsi="Arial" w:cs="Arial"/>
          <w:color w:val="222222"/>
          <w:sz w:val="24"/>
          <w:szCs w:val="24"/>
        </w:rPr>
        <w:t>Next meeting will be October 16, 2018 at 10:00 A.M. at ITG in Jerome.</w:t>
      </w:r>
    </w:p>
    <w:p w14:paraId="3E5ABB23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C9F2E0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55D">
        <w:rPr>
          <w:rFonts w:ascii="Arial" w:eastAsia="Times New Roman" w:hAnsi="Arial" w:cs="Arial"/>
          <w:color w:val="222222"/>
          <w:sz w:val="24"/>
          <w:szCs w:val="24"/>
        </w:rPr>
        <w:t>Meeting adjourned at 10:54 A.M.</w:t>
      </w:r>
    </w:p>
    <w:p w14:paraId="137747F4" w14:textId="77777777" w:rsidR="00FF255D" w:rsidRPr="00FF255D" w:rsidRDefault="00FF255D" w:rsidP="00FF2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5D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6210278B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55D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</w:p>
    <w:p w14:paraId="20C9D96A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55D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</w:p>
    <w:p w14:paraId="7AA669C8" w14:textId="77777777" w:rsidR="00FF255D" w:rsidRPr="00FF255D" w:rsidRDefault="00FF255D" w:rsidP="00FF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55D">
        <w:rPr>
          <w:rFonts w:ascii="Arial" w:eastAsia="Times New Roman" w:hAnsi="Arial" w:cs="Arial"/>
          <w:b/>
          <w:bCs/>
          <w:color w:val="222222"/>
          <w:sz w:val="24"/>
          <w:szCs w:val="24"/>
        </w:rPr>
        <w:t>Scott Draper, RCDD | PMT</w:t>
      </w:r>
      <w:r w:rsidRPr="00FF255D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FF255D">
        <w:rPr>
          <w:rFonts w:ascii="Arial" w:eastAsia="Times New Roman" w:hAnsi="Arial" w:cs="Arial"/>
          <w:i/>
          <w:iCs/>
          <w:color w:val="222222"/>
          <w:sz w:val="24"/>
          <w:szCs w:val="24"/>
        </w:rPr>
        <w:t>Director of Operations</w:t>
      </w:r>
    </w:p>
    <w:p w14:paraId="5D351949" w14:textId="77777777" w:rsidR="006D3D3E" w:rsidRDefault="00FF255D"/>
    <w:sectPr w:rsidR="006D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5D"/>
    <w:rsid w:val="000F16D6"/>
    <w:rsid w:val="0069100F"/>
    <w:rsid w:val="00BD5E41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D8A7"/>
  <w15:chartTrackingRefBased/>
  <w15:docId w15:val="{6ADC1EF3-1B53-4215-9F79-91A22C83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Chandler</dc:creator>
  <cp:keywords/>
  <dc:description/>
  <cp:lastModifiedBy>Bob Chandler</cp:lastModifiedBy>
  <cp:revision>1</cp:revision>
  <dcterms:created xsi:type="dcterms:W3CDTF">2018-09-20T16:20:00Z</dcterms:created>
  <dcterms:modified xsi:type="dcterms:W3CDTF">2018-09-20T16:21:00Z</dcterms:modified>
</cp:coreProperties>
</file>